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5BD13F8" w14:paraId="526294DC" wp14:textId="23D62E98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</w:pPr>
      <w:bookmarkStart w:name="_GoBack" w:id="0"/>
      <w:bookmarkEnd w:id="0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 xml:space="preserve">Oferta </w:t>
      </w:r>
      <w:proofErr w:type="spellStart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>educațională</w:t>
      </w:r>
      <w:proofErr w:type="spellEnd"/>
    </w:p>
    <w:p xmlns:wp14="http://schemas.microsoft.com/office/word/2010/wordml" w:rsidP="15BD13F8" w14:paraId="5E5787A5" wp14:textId="371553EB">
      <w:pPr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</w:pPr>
      <w:proofErr w:type="spellStart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>Colegiul</w:t>
      </w:r>
      <w:proofErr w:type="spellEnd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 xml:space="preserve"> </w:t>
      </w:r>
      <w:proofErr w:type="spellStart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>Tehnic</w:t>
      </w:r>
      <w:proofErr w:type="spellEnd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 xml:space="preserve"> de </w:t>
      </w:r>
      <w:proofErr w:type="spellStart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>Transporturi</w:t>
      </w:r>
      <w:proofErr w:type="spellEnd"/>
    </w:p>
    <w:p w:rsidR="71E06757" w:rsidP="15BD13F8" w:rsidRDefault="71E06757" w14:paraId="1AA0DD01" w14:textId="185F5C88">
      <w:pPr>
        <w:pStyle w:val="Normal"/>
        <w:jc w:val="left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</w:pPr>
      <w:proofErr w:type="spellStart"/>
      <w:r w:rsidRPr="15BD13F8" w:rsidR="15BD13F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48"/>
          <w:szCs w:val="48"/>
        </w:rPr>
        <w:t>București</w:t>
      </w:r>
      <w:proofErr w:type="spellEnd"/>
    </w:p>
    <w:p w:rsidR="71E06757" w:rsidP="71E06757" w:rsidRDefault="71E06757" w14:paraId="40AE5809" w14:textId="2F01D90F">
      <w:pPr>
        <w:pStyle w:val="Normal"/>
        <w:jc w:val="left"/>
        <w:rPr>
          <w:rFonts w:ascii="Arial Black" w:hAnsi="Arial Black" w:eastAsia="Arial Black" w:cs="Arial Black"/>
          <w:sz w:val="48"/>
          <w:szCs w:val="48"/>
        </w:rPr>
      </w:pPr>
    </w:p>
    <w:p w:rsidR="71E06757" w:rsidP="71E06757" w:rsidRDefault="71E06757" w14:paraId="43CE7277" w14:textId="1CB37E0A">
      <w:pPr>
        <w:pStyle w:val="Normal"/>
        <w:jc w:val="left"/>
        <w:rPr>
          <w:rFonts w:ascii="Arial Black" w:hAnsi="Arial Black" w:eastAsia="Arial Black" w:cs="Arial Black"/>
          <w:sz w:val="48"/>
          <w:szCs w:val="48"/>
        </w:rPr>
      </w:pPr>
    </w:p>
    <w:p w:rsidR="71E06757" w:rsidP="04038A3D" w:rsidRDefault="71E06757" w14:paraId="628E800D" w14:textId="6CA93290">
      <w:pPr>
        <w:pStyle w:val="Normal"/>
        <w:jc w:val="left"/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</w:pPr>
      <w:proofErr w:type="spellStart"/>
      <w:r w:rsidRPr="04038A3D" w:rsidR="04038A3D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Scurt</w:t>
      </w:r>
      <w:proofErr w:type="spellEnd"/>
      <w:r w:rsidRPr="04038A3D" w:rsidR="04038A3D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</w:t>
      </w:r>
      <w:proofErr w:type="spellStart"/>
      <w:r w:rsidRPr="04038A3D" w:rsidR="04038A3D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Istoric</w:t>
      </w:r>
      <w:proofErr w:type="spellEnd"/>
    </w:p>
    <w:p w:rsidR="71E06757" w:rsidP="71E06757" w:rsidRDefault="71E06757" w14:paraId="0AD8AF4F" w14:textId="44CC3FEB">
      <w:pPr>
        <w:pStyle w:val="Normal"/>
        <w:jc w:val="left"/>
        <w:rPr>
          <w:rFonts w:ascii="Arial Black" w:hAnsi="Arial Black" w:eastAsia="Arial Black" w:cs="Arial Black"/>
          <w:sz w:val="22"/>
          <w:szCs w:val="22"/>
        </w:rPr>
      </w:pPr>
    </w:p>
    <w:p w:rsidR="71E06757" w:rsidP="71E06757" w:rsidRDefault="71E06757" w14:paraId="5C8E8354" w14:textId="197963A8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Înființat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în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anul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1960,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Colegiul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Tehnic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Transporturi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București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fost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multă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vreme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cea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mai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importantă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instituție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care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pregătea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elevii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în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meserii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din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domeniul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transporturi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auto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prin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liceu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cursuri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zi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și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seral,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școală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profesională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școalș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maistri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școală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ucenici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școală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postliceala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cursuri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calificare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scurta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durata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desfasurate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prin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programe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reconversie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profesionala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: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mecanic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auto,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tinichigiu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vopsitor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auto, electrician auto,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electromecanic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auto,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tehnician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electrotehnist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tehnician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în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transporturi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tehnician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transporturi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interne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internaționale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.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Trecând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prin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mai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multe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modificări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structurale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nume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sau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pregătire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liceul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își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recapătă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în 2007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numele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inițial.</w:t>
      </w:r>
    </w:p>
    <w:p w:rsidR="71E06757" w:rsidP="71E06757" w:rsidRDefault="71E06757" w14:paraId="30F7C6D4" w14:textId="243BC5EE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În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ciuda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diferitelor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perioade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tranziție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Colegiul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Tehnic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Transporturi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Bucuresti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și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-a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păstrat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neschimbată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deviza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 ”</w:t>
      </w:r>
      <w:r w:rsidRPr="15BD13F8" w:rsidR="15BD13F8">
        <w:rPr>
          <w:rFonts w:ascii="Times New Roman" w:hAnsi="Times New Roman" w:eastAsia="Times New Roman" w:cs="Times New Roman"/>
          <w:noProof w:val="0"/>
          <w:sz w:val="26"/>
          <w:szCs w:val="26"/>
          <w:lang w:val="en-GB"/>
        </w:rPr>
        <w:t xml:space="preserve">Excelență prin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6"/>
          <w:szCs w:val="26"/>
          <w:lang w:val="en-GB"/>
        </w:rPr>
        <w:t>Tehnologie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6"/>
          <w:szCs w:val="26"/>
          <w:lang w:val="en-GB"/>
        </w:rPr>
        <w:t>!”</w:t>
      </w:r>
    </w:p>
    <w:p w:rsidR="71E06757" w:rsidP="71E06757" w:rsidRDefault="71E06757" w14:paraId="547534BF" w14:textId="48FEC79A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6"/>
          <w:szCs w:val="26"/>
          <w:lang w:val="en-GB"/>
        </w:rPr>
      </w:pPr>
    </w:p>
    <w:p w:rsidR="71E06757" w:rsidP="71E06757" w:rsidRDefault="71E06757" w14:paraId="183E389B" w14:textId="23F9A172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6"/>
          <w:szCs w:val="26"/>
          <w:lang w:val="en-GB"/>
        </w:rPr>
      </w:pPr>
    </w:p>
    <w:p w:rsidR="04038A3D" w:rsidP="04038A3D" w:rsidRDefault="04038A3D" w14:paraId="3BC7BBF8" w14:textId="712D81BC">
      <w:pPr>
        <w:pStyle w:val="Normal"/>
        <w:jc w:val="left"/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GB"/>
        </w:rPr>
      </w:pPr>
      <w:r w:rsidRPr="15BD13F8" w:rsidR="15BD13F8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GB"/>
        </w:rPr>
        <w:t>Dotări</w:t>
      </w:r>
    </w:p>
    <w:p w:rsidR="1FDFE93F" w:rsidP="04038A3D" w:rsidRDefault="1FDFE93F" w14:paraId="29134E44" w14:textId="3A9FA1A7">
      <w:pPr>
        <w:pStyle w:val="Normal"/>
        <w:ind w:left="36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Atelier </w:t>
      </w:r>
      <w:proofErr w:type="spellStart"/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mecanic</w:t>
      </w:r>
      <w:proofErr w:type="spellEnd"/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auto</w:t>
      </w:r>
    </w:p>
    <w:p w:rsidR="1FDFE93F" w:rsidP="04038A3D" w:rsidRDefault="1FDFE93F" w14:paraId="3710E249" w14:textId="5E3CB6EF">
      <w:pPr>
        <w:pStyle w:val="Normal"/>
        <w:ind w:left="36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Laborator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pentru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cunoașterea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autovehiculului</w:t>
      </w:r>
      <w:proofErr w:type="spellEnd"/>
    </w:p>
    <w:p w:rsidR="1FDFE93F" w:rsidP="04038A3D" w:rsidRDefault="1FDFE93F" w14:paraId="3AD88CD3" w14:textId="6F532C53">
      <w:pPr>
        <w:pStyle w:val="Normal"/>
        <w:ind w:left="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      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Laborator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metrologie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laborator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telecomunicații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mșsurari electrice </w:t>
      </w:r>
      <w:r>
        <w:br/>
      </w:r>
    </w:p>
    <w:p w:rsidR="1FDFE93F" w:rsidP="04038A3D" w:rsidRDefault="1FDFE93F" w14:paraId="5BA06B63" w14:textId="5F72393F">
      <w:pPr>
        <w:pStyle w:val="Normal"/>
        <w:ind w:left="36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Cabinet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dotat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cu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echipamente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pentru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studiul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fonetic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al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limbilor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moderne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laboratoare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fizica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chimie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geografie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biologie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rezistența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materialelor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organe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mașini</w:t>
      </w:r>
      <w:r>
        <w:br/>
      </w:r>
    </w:p>
    <w:p w:rsidR="1FDFE93F" w:rsidP="04038A3D" w:rsidRDefault="1FDFE93F" w14:paraId="491D7B90" w14:textId="3F82A8EF">
      <w:pPr>
        <w:pStyle w:val="Normal"/>
        <w:ind w:left="36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Cabinete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pentru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discipline socio-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umane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matematică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desen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tehnic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cabinet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metodic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centru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orientare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consiliere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vocatională</w:t>
      </w:r>
      <w:r>
        <w:br/>
      </w:r>
    </w:p>
    <w:p w:rsidR="1FDFE93F" w:rsidP="04038A3D" w:rsidRDefault="1FDFE93F" w14:paraId="4FE8024B" w14:textId="544029FF">
      <w:pPr>
        <w:pStyle w:val="Normal"/>
        <w:ind w:left="36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Sală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pentru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educație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fizică,teren de sport</w:t>
      </w:r>
      <w:r>
        <w:br/>
      </w:r>
    </w:p>
    <w:p w:rsidR="1FDFE93F" w:rsidP="04038A3D" w:rsidRDefault="1FDFE93F" w14:paraId="5FCD55D4" w14:textId="408BA086">
      <w:pPr>
        <w:pStyle w:val="Normal"/>
        <w:ind w:left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FF0000"/>
          <w:sz w:val="32"/>
          <w:szCs w:val="32"/>
          <w:lang w:val="en-GB"/>
        </w:rPr>
      </w:pPr>
    </w:p>
    <w:p w:rsidR="1FDFE93F" w:rsidP="04038A3D" w:rsidRDefault="1FDFE93F" w14:paraId="390BFEF9" w14:textId="40C590E6">
      <w:pPr>
        <w:pStyle w:val="Normal"/>
        <w:ind w:left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FF0000"/>
          <w:sz w:val="32"/>
          <w:szCs w:val="32"/>
          <w:lang w:val="en-GB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110"/>
        <w:gridCol w:w="1710"/>
        <w:gridCol w:w="960"/>
        <w:gridCol w:w="1950"/>
        <w:gridCol w:w="1515"/>
        <w:gridCol w:w="945"/>
        <w:gridCol w:w="945"/>
      </w:tblGrid>
      <w:tr w:rsidR="15BD13F8" w:rsidTr="15BD13F8" w14:paraId="26ED1744">
        <w:tc>
          <w:tcPr>
            <w:tcW w:w="1110" w:type="dxa"/>
            <w:shd w:val="clear" w:color="auto" w:fill="FF0000"/>
            <w:tcMar/>
            <w:vAlign w:val="top"/>
          </w:tcPr>
          <w:p w:rsidR="15BD13F8" w:rsidP="15BD13F8" w:rsidRDefault="15BD13F8" w14:paraId="4D6BF19A" w14:textId="7D85936B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LICEU</w:t>
            </w:r>
          </w:p>
        </w:tc>
        <w:tc>
          <w:tcPr>
            <w:tcW w:w="1710" w:type="dxa"/>
            <w:shd w:val="clear" w:color="auto" w:fill="92D050"/>
            <w:tcMar/>
          </w:tcPr>
          <w:p w:rsidR="15BD13F8" w:rsidP="15BD13F8" w:rsidRDefault="15BD13F8" w14:paraId="636E8C05" w14:textId="609026E6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INVĂȚĂMÂNT PROFESIONAL</w:t>
            </w:r>
          </w:p>
        </w:tc>
        <w:tc>
          <w:tcPr>
            <w:tcW w:w="960" w:type="dxa"/>
            <w:shd w:val="clear" w:color="auto" w:fill="00B0F0"/>
            <w:tcMar/>
            <w:vAlign w:val="top"/>
          </w:tcPr>
          <w:p w:rsidR="15BD13F8" w:rsidP="15BD13F8" w:rsidRDefault="15BD13F8" w14:paraId="148611C8" w14:textId="18D7FFD4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PROFIL</w:t>
            </w:r>
          </w:p>
        </w:tc>
        <w:tc>
          <w:tcPr>
            <w:tcW w:w="1950" w:type="dxa"/>
            <w:shd w:val="clear" w:color="auto" w:fill="00B0F0"/>
            <w:tcMar/>
            <w:vAlign w:val="top"/>
          </w:tcPr>
          <w:p w:rsidR="15BD13F8" w:rsidP="15BD13F8" w:rsidRDefault="15BD13F8" w14:paraId="11AB10FD" w14:textId="22DEC914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SPECIALIZARE</w:t>
            </w:r>
          </w:p>
        </w:tc>
        <w:tc>
          <w:tcPr>
            <w:tcW w:w="1515" w:type="dxa"/>
            <w:shd w:val="clear" w:color="auto" w:fill="00B0F0"/>
            <w:tcMar/>
            <w:vAlign w:val="top"/>
          </w:tcPr>
          <w:p w:rsidR="15BD13F8" w:rsidP="15BD13F8" w:rsidRDefault="15BD13F8" w14:paraId="747E7B37" w14:textId="01EAE88F">
            <w:pPr>
              <w:pStyle w:val="Normal"/>
              <w:jc w:val="center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ELIGIBILITATE</w:t>
            </w:r>
          </w:p>
        </w:tc>
        <w:tc>
          <w:tcPr>
            <w:tcW w:w="945" w:type="dxa"/>
            <w:shd w:val="clear" w:color="auto" w:fill="00B0F0"/>
            <w:tcMar/>
          </w:tcPr>
          <w:p w:rsidR="15BD13F8" w:rsidP="15BD13F8" w:rsidRDefault="15BD13F8" w14:paraId="29CA6998" w14:textId="5396BEC4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NUMĂR CLASE</w:t>
            </w:r>
          </w:p>
        </w:tc>
        <w:tc>
          <w:tcPr>
            <w:tcW w:w="945" w:type="dxa"/>
            <w:shd w:val="clear" w:color="auto" w:fill="00B0F0"/>
            <w:tcMar/>
          </w:tcPr>
          <w:p w:rsidR="15BD13F8" w:rsidP="15BD13F8" w:rsidRDefault="15BD13F8" w14:paraId="2047CAFC" w14:textId="4904D435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NUMĂR LOCURI</w:t>
            </w:r>
          </w:p>
        </w:tc>
      </w:tr>
      <w:tr w:rsidR="15BD13F8" w:rsidTr="15BD13F8" w14:paraId="7E9ECB83">
        <w:tc>
          <w:tcPr>
            <w:tcW w:w="2820" w:type="dxa"/>
            <w:gridSpan w:val="2"/>
            <w:shd w:val="clear" w:color="auto" w:fill="FF0000"/>
            <w:tcMar/>
          </w:tcPr>
          <w:p w:rsidR="15BD13F8" w:rsidP="15BD13F8" w:rsidRDefault="15BD13F8" w14:paraId="43E07395" w14:textId="10154C3C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LICEU</w:t>
            </w:r>
          </w:p>
        </w:tc>
        <w:tc>
          <w:tcPr>
            <w:tcW w:w="960" w:type="dxa"/>
            <w:tcMar/>
          </w:tcPr>
          <w:p w:rsidR="15BD13F8" w:rsidP="15BD13F8" w:rsidRDefault="15BD13F8" w14:paraId="52A7CF62" w14:textId="544F6DB1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tehnic</w:t>
            </w:r>
          </w:p>
        </w:tc>
        <w:tc>
          <w:tcPr>
            <w:tcW w:w="1950" w:type="dxa"/>
            <w:tcMar/>
          </w:tcPr>
          <w:p w:rsidR="15BD13F8" w:rsidP="15BD13F8" w:rsidRDefault="15BD13F8" w14:paraId="094D0E31" w14:textId="0C1E17BE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Tehnician operator tehnică de calcul</w:t>
            </w:r>
          </w:p>
        </w:tc>
        <w:tc>
          <w:tcPr>
            <w:tcW w:w="1515" w:type="dxa"/>
            <w:tcMar/>
          </w:tcPr>
          <w:p w:rsidR="15BD13F8" w:rsidP="15BD13F8" w:rsidRDefault="15BD13F8" w14:paraId="13B01991" w14:textId="7B0BC06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Absolvenți cls. a VIII-a</w:t>
            </w:r>
          </w:p>
        </w:tc>
        <w:tc>
          <w:tcPr>
            <w:tcW w:w="945" w:type="dxa"/>
            <w:tcMar/>
          </w:tcPr>
          <w:p w:rsidR="15BD13F8" w:rsidP="15BD13F8" w:rsidRDefault="15BD13F8" w14:paraId="324BBE55" w14:textId="6F575D52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1</w:t>
            </w:r>
          </w:p>
          <w:p w:rsidR="15BD13F8" w:rsidP="15BD13F8" w:rsidRDefault="15BD13F8" w14:paraId="14B4401D" w14:textId="5AB3C571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945" w:type="dxa"/>
            <w:tcMar/>
          </w:tcPr>
          <w:p w:rsidR="15BD13F8" w:rsidP="15BD13F8" w:rsidRDefault="15BD13F8" w14:paraId="72F2CF97" w14:textId="200CB68A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28</w:t>
            </w:r>
          </w:p>
          <w:p w:rsidR="15BD13F8" w:rsidP="15BD13F8" w:rsidRDefault="15BD13F8" w14:paraId="1E5CBF33" w14:textId="36ECA4AC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</w:tr>
      <w:tr w:rsidR="15BD13F8" w:rsidTr="15BD13F8" w14:paraId="249CAAFA">
        <w:tc>
          <w:tcPr>
            <w:tcW w:w="2820" w:type="dxa"/>
            <w:gridSpan w:val="2"/>
            <w:shd w:val="clear" w:color="auto" w:fill="FF0000"/>
            <w:tcMar/>
          </w:tcPr>
          <w:p w:rsidR="15BD13F8" w:rsidP="15BD13F8" w:rsidRDefault="15BD13F8" w14:paraId="11EA6536" w14:textId="09BADD5F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LICEU</w:t>
            </w:r>
          </w:p>
        </w:tc>
        <w:tc>
          <w:tcPr>
            <w:tcW w:w="960" w:type="dxa"/>
            <w:tcMar/>
          </w:tcPr>
          <w:p w:rsidR="15BD13F8" w:rsidP="15BD13F8" w:rsidRDefault="15BD13F8" w14:paraId="6C3BBDC7" w14:textId="34D0986F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tehnic</w:t>
            </w:r>
          </w:p>
        </w:tc>
        <w:tc>
          <w:tcPr>
            <w:tcW w:w="1950" w:type="dxa"/>
            <w:tcMar/>
            <w:vAlign w:val="top"/>
          </w:tcPr>
          <w:p w:rsidR="15BD13F8" w:rsidP="15BD13F8" w:rsidRDefault="15BD13F8" w14:paraId="47284E76" w14:textId="1D9F685A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Tehnician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operator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procesare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text imagine</w:t>
            </w:r>
          </w:p>
        </w:tc>
        <w:tc>
          <w:tcPr>
            <w:tcW w:w="1515" w:type="dxa"/>
            <w:tcMar/>
          </w:tcPr>
          <w:p w:rsidR="15BD13F8" w:rsidP="15BD13F8" w:rsidRDefault="15BD13F8" w14:paraId="36E3CD3C" w14:textId="01A34D9C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Absolvenți cls. a VIII-a</w:t>
            </w:r>
          </w:p>
        </w:tc>
        <w:tc>
          <w:tcPr>
            <w:tcW w:w="945" w:type="dxa"/>
            <w:tcMar/>
          </w:tcPr>
          <w:p w:rsidR="15BD13F8" w:rsidP="15BD13F8" w:rsidRDefault="15BD13F8" w14:paraId="60C2328D" w14:textId="612786BE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1</w:t>
            </w:r>
          </w:p>
          <w:p w:rsidR="15BD13F8" w:rsidP="15BD13F8" w:rsidRDefault="15BD13F8" w14:paraId="0C9AA8FB" w14:textId="071C0BF7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945" w:type="dxa"/>
            <w:tcMar/>
          </w:tcPr>
          <w:p w:rsidR="15BD13F8" w:rsidP="15BD13F8" w:rsidRDefault="15BD13F8" w14:paraId="67FBBAF1" w14:textId="55B4F2D8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28</w:t>
            </w:r>
          </w:p>
          <w:p w:rsidR="15BD13F8" w:rsidP="15BD13F8" w:rsidRDefault="15BD13F8" w14:paraId="3759CA1A" w14:textId="009F2E9F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</w:tr>
      <w:tr w:rsidR="15BD13F8" w:rsidTr="15BD13F8" w14:paraId="11394897">
        <w:tc>
          <w:tcPr>
            <w:tcW w:w="2820" w:type="dxa"/>
            <w:gridSpan w:val="2"/>
            <w:shd w:val="clear" w:color="auto" w:fill="92D050"/>
            <w:tcMar/>
          </w:tcPr>
          <w:p w:rsidR="15BD13F8" w:rsidP="15BD13F8" w:rsidRDefault="15BD13F8" w14:paraId="515224D5" w14:textId="6D131897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INVĂȚĂMÂNT PROFESIONAL</w:t>
            </w:r>
          </w:p>
        </w:tc>
        <w:tc>
          <w:tcPr>
            <w:tcW w:w="960" w:type="dxa"/>
            <w:tcMar/>
            <w:vAlign w:val="top"/>
          </w:tcPr>
          <w:p w:rsidR="15BD13F8" w:rsidP="15BD13F8" w:rsidRDefault="15BD13F8" w14:paraId="019B47D0" w14:textId="25AB405F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  <w:r w:rsidRPr="15BD13F8" w:rsidR="15BD13F8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950" w:type="dxa"/>
            <w:tcMar/>
          </w:tcPr>
          <w:p w:rsidR="15BD13F8" w:rsidP="15BD13F8" w:rsidRDefault="15BD13F8" w14:paraId="2F6EDDFF" w14:textId="1277A743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Mecanic</w:t>
            </w: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auto</w:t>
            </w:r>
          </w:p>
        </w:tc>
        <w:tc>
          <w:tcPr>
            <w:tcW w:w="1515" w:type="dxa"/>
            <w:tcMar/>
          </w:tcPr>
          <w:p w:rsidR="15BD13F8" w:rsidP="15BD13F8" w:rsidRDefault="15BD13F8" w14:paraId="37E28A32" w14:textId="4BCDC2E9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Absolvenți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cls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. a VIII-a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dar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și din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promoțiie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anterioare</w:t>
            </w:r>
            <w:proofErr w:type="spellEnd"/>
          </w:p>
        </w:tc>
        <w:tc>
          <w:tcPr>
            <w:tcW w:w="945" w:type="dxa"/>
            <w:tcMar/>
          </w:tcPr>
          <w:p w:rsidR="15BD13F8" w:rsidP="15BD13F8" w:rsidRDefault="15BD13F8" w14:paraId="24815268" w14:textId="5D260E15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3</w:t>
            </w:r>
          </w:p>
          <w:p w:rsidR="15BD13F8" w:rsidP="15BD13F8" w:rsidRDefault="15BD13F8" w14:paraId="5715BA9F" w14:textId="77AEF7A8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945" w:type="dxa"/>
            <w:tcMar/>
          </w:tcPr>
          <w:p w:rsidR="15BD13F8" w:rsidP="15BD13F8" w:rsidRDefault="15BD13F8" w14:paraId="5BE1BE67" w14:textId="4AA22D7D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89</w:t>
            </w:r>
          </w:p>
          <w:p w:rsidR="15BD13F8" w:rsidP="15BD13F8" w:rsidRDefault="15BD13F8" w14:paraId="76DD612C" w14:textId="5391ABEA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</w:tr>
      <w:tr w:rsidR="15BD13F8" w:rsidTr="15BD13F8" w14:paraId="3EE22117">
        <w:tc>
          <w:tcPr>
            <w:tcW w:w="2820" w:type="dxa"/>
            <w:gridSpan w:val="2"/>
            <w:shd w:val="clear" w:color="auto" w:fill="92D050"/>
            <w:tcMar/>
          </w:tcPr>
          <w:p w:rsidR="15BD13F8" w:rsidP="15BD13F8" w:rsidRDefault="15BD13F8" w14:paraId="3BAD3535" w14:textId="33128251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INVĂȚĂMÂNT PROFESIONAL</w:t>
            </w:r>
          </w:p>
        </w:tc>
        <w:tc>
          <w:tcPr>
            <w:tcW w:w="960" w:type="dxa"/>
            <w:tcMar/>
            <w:vAlign w:val="top"/>
          </w:tcPr>
          <w:p w:rsidR="15BD13F8" w:rsidP="15BD13F8" w:rsidRDefault="15BD13F8" w14:paraId="4807E00B" w14:textId="5411DF09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  <w:r w:rsidRPr="15BD13F8" w:rsidR="15BD13F8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950" w:type="dxa"/>
            <w:tcMar/>
            <w:vAlign w:val="top"/>
          </w:tcPr>
          <w:p w:rsidR="15BD13F8" w:rsidP="15BD13F8" w:rsidRDefault="15BD13F8" w14:paraId="48A80276" w14:textId="0A079EB1">
            <w:pPr>
              <w:pStyle w:val="Normal"/>
              <w:jc w:val="right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Tinichigiu-Vopsitor</w:t>
            </w:r>
            <w:proofErr w:type="spellEnd"/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 xml:space="preserve"> auto</w:t>
            </w:r>
          </w:p>
        </w:tc>
        <w:tc>
          <w:tcPr>
            <w:tcW w:w="1515" w:type="dxa"/>
            <w:tcMar/>
          </w:tcPr>
          <w:p w:rsidR="15BD13F8" w:rsidP="15BD13F8" w:rsidRDefault="15BD13F8" w14:paraId="08919011" w14:textId="69FA5533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Absolvenți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cls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. a VIII-a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dar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și din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promoțiile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anterioare</w:t>
            </w:r>
            <w:proofErr w:type="spellEnd"/>
          </w:p>
        </w:tc>
        <w:tc>
          <w:tcPr>
            <w:tcW w:w="945" w:type="dxa"/>
            <w:tcMar/>
          </w:tcPr>
          <w:p w:rsidR="15BD13F8" w:rsidP="15BD13F8" w:rsidRDefault="15BD13F8" w14:paraId="7B071414" w14:textId="5CAF7D0E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1</w:t>
            </w:r>
          </w:p>
          <w:p w:rsidR="15BD13F8" w:rsidP="15BD13F8" w:rsidRDefault="15BD13F8" w14:paraId="3EFDA2FE" w14:textId="0DE1BE06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945" w:type="dxa"/>
            <w:tcMar/>
          </w:tcPr>
          <w:p w:rsidR="15BD13F8" w:rsidP="15BD13F8" w:rsidRDefault="15BD13F8" w14:paraId="56898358" w14:textId="4385780F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34</w:t>
            </w:r>
          </w:p>
          <w:p w:rsidR="15BD13F8" w:rsidP="15BD13F8" w:rsidRDefault="15BD13F8" w14:paraId="2E534A31" w14:textId="0C1BC3A8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</w:tr>
      <w:tr w:rsidR="15BD13F8" w:rsidTr="15BD13F8" w14:paraId="75CAFFB4">
        <w:tc>
          <w:tcPr>
            <w:tcW w:w="2820" w:type="dxa"/>
            <w:gridSpan w:val="2"/>
            <w:shd w:val="clear" w:color="auto" w:fill="92D050"/>
            <w:tcMar/>
          </w:tcPr>
          <w:p w:rsidR="15BD13F8" w:rsidP="15BD13F8" w:rsidRDefault="15BD13F8" w14:paraId="69F95EF2" w14:textId="251010D1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INVĂȚĂMÂNT PROFESIONAL</w:t>
            </w:r>
          </w:p>
        </w:tc>
        <w:tc>
          <w:tcPr>
            <w:tcW w:w="960" w:type="dxa"/>
            <w:tcMar/>
            <w:vAlign w:val="top"/>
          </w:tcPr>
          <w:p w:rsidR="15BD13F8" w:rsidP="15BD13F8" w:rsidRDefault="15BD13F8" w14:paraId="5B19E239" w14:textId="46180108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  <w:r w:rsidRPr="15BD13F8" w:rsidR="15BD13F8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950" w:type="dxa"/>
            <w:tcMar/>
          </w:tcPr>
          <w:p w:rsidR="15BD13F8" w:rsidP="15BD13F8" w:rsidRDefault="15BD13F8" w14:paraId="47E099EA" w14:textId="78B7D407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Electromecanic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 material </w:t>
            </w: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rulant</w:t>
            </w:r>
          </w:p>
        </w:tc>
        <w:tc>
          <w:tcPr>
            <w:tcW w:w="1515" w:type="dxa"/>
            <w:tcMar/>
          </w:tcPr>
          <w:p w:rsidR="15BD13F8" w:rsidP="15BD13F8" w:rsidRDefault="15BD13F8" w14:paraId="2029607A" w14:textId="6D3B2D4D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Absolvenți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cls. a VIII-a dar și din promoțiile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anterioare</w:t>
            </w:r>
            <w:proofErr w:type="spellEnd"/>
          </w:p>
        </w:tc>
        <w:tc>
          <w:tcPr>
            <w:tcW w:w="945" w:type="dxa"/>
            <w:tcMar/>
          </w:tcPr>
          <w:p w:rsidR="15BD13F8" w:rsidP="15BD13F8" w:rsidRDefault="15BD13F8" w14:paraId="5DD1A413" w14:textId="4191220C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1</w:t>
            </w:r>
          </w:p>
          <w:p w:rsidR="15BD13F8" w:rsidP="15BD13F8" w:rsidRDefault="15BD13F8" w14:paraId="767E5023" w14:textId="64FBE98A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945" w:type="dxa"/>
            <w:tcMar/>
          </w:tcPr>
          <w:p w:rsidR="15BD13F8" w:rsidP="15BD13F8" w:rsidRDefault="15BD13F8" w14:paraId="6BFCD938" w14:textId="761B0515">
            <w:pPr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30</w:t>
            </w:r>
          </w:p>
          <w:p w:rsidR="15BD13F8" w:rsidP="15BD13F8" w:rsidRDefault="15BD13F8" w14:paraId="347A45C4" w14:textId="53F23243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FF0000"/>
                <w:sz w:val="32"/>
                <w:szCs w:val="32"/>
                <w:lang w:val="en-GB"/>
              </w:rPr>
            </w:pPr>
          </w:p>
        </w:tc>
      </w:tr>
      <w:tr w:rsidR="15BD13F8" w:rsidTr="15BD13F8" w14:paraId="3C302289">
        <w:tc>
          <w:tcPr>
            <w:tcW w:w="2820" w:type="dxa"/>
            <w:gridSpan w:val="2"/>
            <w:shd w:val="clear" w:color="auto" w:fill="92D050"/>
            <w:tcMar/>
          </w:tcPr>
          <w:p w:rsidR="15BD13F8" w:rsidP="15BD13F8" w:rsidRDefault="15BD13F8" w14:paraId="776FAC5F" w14:textId="4213FC3D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INVĂȚĂMÂNT PROFESIONAL</w:t>
            </w:r>
          </w:p>
        </w:tc>
        <w:tc>
          <w:tcPr>
            <w:tcW w:w="960" w:type="dxa"/>
            <w:tcMar/>
            <w:vAlign w:val="top"/>
          </w:tcPr>
          <w:p w:rsidR="15BD13F8" w:rsidP="15BD13F8" w:rsidRDefault="15BD13F8" w14:paraId="34BCBB63" w14:textId="5F94CAD4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</w:pPr>
            <w:r w:rsidRPr="15BD13F8" w:rsidR="15BD13F8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auto"/>
                <w:sz w:val="22"/>
                <w:szCs w:val="22"/>
                <w:lang w:val="en-GB"/>
              </w:rPr>
              <w:t>-</w:t>
            </w:r>
          </w:p>
        </w:tc>
        <w:tc>
          <w:tcPr>
            <w:tcW w:w="1950" w:type="dxa"/>
            <w:tcMar/>
          </w:tcPr>
          <w:p w:rsidR="15BD13F8" w:rsidP="15BD13F8" w:rsidRDefault="15BD13F8" w14:paraId="3270F5BD" w14:textId="4D0C4869">
            <w:pPr>
              <w:pStyle w:val="Normal"/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Tehnician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transporturi</w:t>
            </w:r>
          </w:p>
        </w:tc>
        <w:tc>
          <w:tcPr>
            <w:tcW w:w="1515" w:type="dxa"/>
            <w:tcMar/>
          </w:tcPr>
          <w:p w:rsidR="15BD13F8" w:rsidP="15BD13F8" w:rsidRDefault="15BD13F8" w14:paraId="5B781738" w14:textId="18D6C73C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Absolvenți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cls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. a VIII-a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dar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și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din </w:t>
            </w:r>
            <w:proofErr w:type="spellStart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promoțiile</w:t>
            </w:r>
            <w:proofErr w:type="spellEnd"/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 xml:space="preserve"> </w:t>
            </w: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anterioare</w:t>
            </w:r>
          </w:p>
        </w:tc>
        <w:tc>
          <w:tcPr>
            <w:tcW w:w="945" w:type="dxa"/>
            <w:tcMar/>
          </w:tcPr>
          <w:p w:rsidR="15BD13F8" w:rsidP="15BD13F8" w:rsidRDefault="15BD13F8" w14:paraId="10668B03" w14:textId="68712310">
            <w:pPr>
              <w:pStyle w:val="Normal"/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1</w:t>
            </w:r>
          </w:p>
        </w:tc>
        <w:tc>
          <w:tcPr>
            <w:tcW w:w="945" w:type="dxa"/>
            <w:tcMar/>
          </w:tcPr>
          <w:p w:rsidR="15BD13F8" w:rsidP="15BD13F8" w:rsidRDefault="15BD13F8" w14:paraId="27281AEF" w14:textId="4C8DD080">
            <w:pPr>
              <w:pStyle w:val="Normal"/>
              <w:spacing w:line="259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r w:rsidRPr="15BD13F8" w:rsidR="15BD13F8"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  <w:t>28</w:t>
            </w:r>
          </w:p>
        </w:tc>
      </w:tr>
    </w:tbl>
    <w:p w:rsidR="15BD13F8" w:rsidP="15BD13F8" w:rsidRDefault="15BD13F8" w14:paraId="3EE0ADE7" w14:textId="637CB4A0">
      <w:pPr>
        <w:pStyle w:val="Normal"/>
        <w:ind w:left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FF0000"/>
          <w:sz w:val="32"/>
          <w:szCs w:val="32"/>
          <w:lang w:val="en-GB"/>
        </w:rPr>
      </w:pPr>
    </w:p>
    <w:p w:rsidR="15BD13F8" w:rsidP="15BD13F8" w:rsidRDefault="15BD13F8" w14:paraId="2399FEEF" w14:textId="6F4BA1B8">
      <w:pPr>
        <w:pStyle w:val="Normal"/>
        <w:ind w:left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FF0000"/>
          <w:sz w:val="32"/>
          <w:szCs w:val="32"/>
          <w:lang w:val="en-GB"/>
        </w:rPr>
      </w:pPr>
    </w:p>
    <w:p w:rsidR="1FDFE93F" w:rsidP="15BD13F8" w:rsidRDefault="1FDFE93F" w14:paraId="3A942808" w14:textId="29358C54">
      <w:pPr>
        <w:pStyle w:val="Normal"/>
        <w:ind w:left="0"/>
        <w:jc w:val="left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</w:pPr>
      <w:proofErr w:type="spellStart"/>
      <w:r w:rsidRPr="15BD13F8" w:rsidR="15BD13F8">
        <w:rPr>
          <w:rFonts w:ascii="Times New Roman" w:hAnsi="Times New Roman" w:eastAsia="Times New Roman" w:cs="Times New Roman"/>
          <w:b w:val="1"/>
          <w:bCs w:val="1"/>
          <w:noProof w:val="0"/>
          <w:color w:val="auto"/>
          <w:sz w:val="32"/>
          <w:szCs w:val="32"/>
          <w:lang w:val="en-GB"/>
        </w:rPr>
        <w:t>Avantaje</w:t>
      </w:r>
      <w:proofErr w:type="spellEnd"/>
    </w:p>
    <w:p w:rsidR="04038A3D" w:rsidP="15BD13F8" w:rsidRDefault="04038A3D" w14:paraId="08DFD318" w14:textId="29DD6D4A">
      <w:pPr>
        <w:spacing w:after="160" w:line="259" w:lineRule="auto"/>
        <w:jc w:val="left"/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</w:pP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Suplimentar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se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acordă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si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bursă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privată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, in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valoare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de 300 lei lunar pe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toată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perioada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școlarizarii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, din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partea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partenerilor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economici,rechizite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pentru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practică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gratuite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;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echipamente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de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practică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și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protecție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gratuite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;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masă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gratuită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pe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perioada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practicii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.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Practica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se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desfășoară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în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firme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, </w:t>
      </w:r>
      <w:proofErr w:type="spellStart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>prioritate</w:t>
      </w:r>
      <w:proofErr w:type="spellEnd"/>
      <w:r w:rsidRPr="15BD13F8" w:rsidR="15BD13F8">
        <w:rPr>
          <w:rFonts w:ascii="Times New Roman" w:hAnsi="Times New Roman" w:eastAsia="Times New Roman" w:cs="Times New Roman"/>
          <w:noProof w:val="0"/>
          <w:color w:val="auto"/>
          <w:sz w:val="22"/>
          <w:szCs w:val="22"/>
          <w:lang w:val="en-GB"/>
        </w:rPr>
        <w:t xml:space="preserve"> la ANGAJARE</w:t>
      </w:r>
    </w:p>
    <w:p w:rsidR="04038A3D" w:rsidP="04038A3D" w:rsidRDefault="04038A3D" w14:paraId="497E00F1" w14:textId="5C0F6D02">
      <w:pPr>
        <w:pStyle w:val="Normal"/>
        <w:ind w:left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FF0000"/>
          <w:sz w:val="32"/>
          <w:szCs w:val="32"/>
          <w:lang w:val="en-GB"/>
        </w:rPr>
      </w:pPr>
    </w:p>
    <w:p w:rsidR="1FDFE93F" w:rsidP="1FDFE93F" w:rsidRDefault="1FDFE93F" w14:paraId="4D51E8B8" w14:textId="24561C77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</w:p>
    <w:p w:rsidR="1FDFE93F" w:rsidP="15BD13F8" w:rsidRDefault="1FDFE93F" w14:paraId="2B348206" w14:textId="3465E83E">
      <w:pPr>
        <w:pStyle w:val="Normal"/>
        <w:jc w:val="left"/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GB"/>
        </w:rPr>
      </w:pPr>
      <w:r w:rsidRPr="15BD13F8" w:rsidR="15BD13F8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GB"/>
        </w:rPr>
        <w:t>Contact</w:t>
      </w:r>
    </w:p>
    <w:p w:rsidR="1FDFE93F" w:rsidP="04038A3D" w:rsidRDefault="1FDFE93F" w14:paraId="6E2709DC" w14:textId="78612201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Strada </w:t>
      </w:r>
      <w:proofErr w:type="spellStart"/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Zambilelor</w:t>
      </w:r>
      <w:proofErr w:type="spellEnd"/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  nr.290</w:t>
      </w:r>
    </w:p>
    <w:p w:rsidR="1FDFE93F" w:rsidP="1FDFE93F" w:rsidRDefault="1FDFE93F" w14:paraId="1B715545" w14:textId="16A7F559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Tel. 093456409</w:t>
      </w:r>
    </w:p>
    <w:p w:rsidR="1FDFE93F" w:rsidP="1FDFE93F" w:rsidRDefault="1FDFE93F" w14:paraId="391CA27F" w14:textId="43B122B8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 xml:space="preserve">Email: </w:t>
      </w:r>
      <w:r w:rsidRPr="04038A3D" w:rsidR="04038A3D"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  <w:t>cttbrasov@yahoo.com</w:t>
      </w:r>
    </w:p>
    <w:p w:rsidR="1FDFE93F" w:rsidP="1FDFE93F" w:rsidRDefault="1FDFE93F" w14:paraId="0277DA5A" w14:textId="2F7B5A22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</w:p>
    <w:p w:rsidR="1FDFE93F" w:rsidP="1FDFE93F" w:rsidRDefault="1FDFE93F" w14:paraId="617E5800" w14:textId="56CCD2D1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</w:p>
    <w:p w:rsidR="1FDFE93F" w:rsidP="1FDFE93F" w:rsidRDefault="1FDFE93F" w14:paraId="6FC0AE30" w14:textId="191929E8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</w:p>
    <w:p w:rsidR="1FDFE93F" w:rsidP="1FDFE93F" w:rsidRDefault="1FDFE93F" w14:paraId="63A47D55" w14:textId="73F02F8B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</w:p>
    <w:p w:rsidR="1FDFE93F" w:rsidP="1FDFE93F" w:rsidRDefault="1FDFE93F" w14:paraId="687CD981" w14:textId="66869D3F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</w:p>
    <w:p w:rsidR="1FDFE93F" w:rsidP="1FDFE93F" w:rsidRDefault="1FDFE93F" w14:paraId="4D18A0D6" w14:textId="1C43E991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GB"/>
        </w:rPr>
      </w:pPr>
      <w:r>
        <w:br/>
      </w:r>
    </w:p>
    <w:sectPr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9304E9C"/>
  <w15:docId w15:val="{fb4b01e7-227b-4c54-89f4-b25e84353bff}"/>
  <w:rsids>
    <w:rsidRoot w:val="30167759"/>
    <w:rsid w:val="04038A3D"/>
    <w:rsid w:val="11385C3A"/>
    <w:rsid w:val="15BD13F8"/>
    <w:rsid w:val="1FDFE93F"/>
    <w:rsid w:val="30167759"/>
    <w:rsid w:val="55966DE5"/>
    <w:rsid w:val="69304E9C"/>
    <w:rsid w:val="71E0675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6460d06c6aaa45e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ionita viviana</dc:creator>
  <keywords/>
  <dc:description/>
  <lastModifiedBy>ionita viviana</lastModifiedBy>
  <revision>7</revision>
  <dcterms:created xsi:type="dcterms:W3CDTF">2020-01-16T12:16:36.2667514Z</dcterms:created>
  <dcterms:modified xsi:type="dcterms:W3CDTF">2020-01-19T09:38:21.3882728Z</dcterms:modified>
</coreProperties>
</file>